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7508" w14:textId="33726E2D" w:rsidR="001A3BBE" w:rsidRPr="001A3BBE" w:rsidRDefault="00F678A0" w:rsidP="001A3BBE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F751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 w:rsidR="0027693B">
        <w:rPr>
          <w:rFonts w:asciiTheme="minorHAnsi" w:hAnsiTheme="minorHAnsi" w:cstheme="minorHAnsi"/>
          <w:bCs/>
          <w:i/>
          <w:iCs/>
          <w:sz w:val="22"/>
          <w:szCs w:val="22"/>
        </w:rPr>
        <w:t>5</w:t>
      </w:r>
      <w:r w:rsidRPr="000F751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Regulaminu Półkolonii </w:t>
      </w:r>
      <w:r w:rsidR="009252D9">
        <w:rPr>
          <w:rFonts w:asciiTheme="minorHAnsi" w:hAnsiTheme="minorHAnsi" w:cstheme="minorHAnsi"/>
          <w:bCs/>
          <w:i/>
          <w:iCs/>
          <w:sz w:val="22"/>
          <w:szCs w:val="22"/>
        </w:rPr>
        <w:t>Letnich</w:t>
      </w:r>
    </w:p>
    <w:p w14:paraId="28F47672" w14:textId="4AA838B7" w:rsidR="001A3BBE" w:rsidRPr="001A3BBE" w:rsidRDefault="001A3BBE" w:rsidP="001A3BBE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A3BBE">
        <w:rPr>
          <w:rFonts w:asciiTheme="minorHAnsi" w:hAnsiTheme="minorHAnsi" w:cstheme="minorHAnsi"/>
          <w:bCs/>
          <w:sz w:val="22"/>
          <w:szCs w:val="22"/>
        </w:rPr>
        <w:t>Łódź,………………….202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1A3BBE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205E5958" w14:textId="77777777" w:rsidR="001F0A5F" w:rsidRDefault="001F0A5F" w:rsidP="001A3BBE">
      <w:pPr>
        <w:rPr>
          <w:rFonts w:asciiTheme="minorHAnsi" w:hAnsiTheme="minorHAnsi" w:cstheme="minorHAnsi"/>
          <w:b/>
          <w:sz w:val="22"/>
          <w:szCs w:val="22"/>
        </w:rPr>
      </w:pPr>
    </w:p>
    <w:p w14:paraId="449E57F9" w14:textId="77777777" w:rsidR="001F0A5F" w:rsidRDefault="001F0A5F" w:rsidP="001A3BBE">
      <w:pPr>
        <w:rPr>
          <w:rFonts w:asciiTheme="minorHAnsi" w:hAnsiTheme="minorHAnsi" w:cstheme="minorHAnsi"/>
          <w:b/>
          <w:sz w:val="22"/>
          <w:szCs w:val="22"/>
        </w:rPr>
      </w:pPr>
    </w:p>
    <w:p w14:paraId="4570B247" w14:textId="5E963C90" w:rsidR="001A3BBE" w:rsidRPr="001A3BBE" w:rsidRDefault="001A3BBE" w:rsidP="001A3BBE">
      <w:pPr>
        <w:rPr>
          <w:rFonts w:asciiTheme="minorHAnsi" w:hAnsiTheme="minorHAnsi" w:cstheme="minorHAnsi"/>
          <w:b/>
          <w:sz w:val="22"/>
          <w:szCs w:val="22"/>
        </w:rPr>
      </w:pPr>
      <w:r w:rsidRPr="001A3BB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…………………………………………………………………………………………………...</w:t>
      </w:r>
    </w:p>
    <w:p w14:paraId="0BA36616" w14:textId="6DC0C77F" w:rsidR="001A3BBE" w:rsidRDefault="001A3BBE" w:rsidP="001A3BBE">
      <w:pPr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1A3BBE">
        <w:rPr>
          <w:rFonts w:asciiTheme="minorHAnsi" w:hAnsiTheme="minorHAnsi" w:cstheme="minorHAnsi"/>
          <w:bCs/>
          <w:i/>
          <w:iCs/>
          <w:sz w:val="18"/>
          <w:szCs w:val="18"/>
        </w:rPr>
        <w:t>(imię i nazwisko dziecka)</w:t>
      </w:r>
    </w:p>
    <w:p w14:paraId="17B25178" w14:textId="77777777" w:rsidR="001A3BBE" w:rsidRPr="001A3BBE" w:rsidRDefault="001A3BBE" w:rsidP="001A3BBE">
      <w:pPr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A1AA4A5" w14:textId="23D89FBF" w:rsidR="000F751C" w:rsidRDefault="000F751C" w:rsidP="000F751C">
      <w:pPr>
        <w:spacing w:after="600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CB2CFE" w:rsidRPr="000F751C">
        <w:rPr>
          <w:rFonts w:asciiTheme="minorHAnsi" w:hAnsiTheme="minorHAnsi" w:cstheme="minorHAnsi"/>
          <w:sz w:val="22"/>
          <w:szCs w:val="22"/>
        </w:rPr>
        <w:t xml:space="preserve">Na podstawie art. 13 </w:t>
      </w:r>
      <w:r w:rsidR="00CB2CFE" w:rsidRPr="000F751C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rozporządzenia Parlamentu Europejskiego i Rady (UE) 2016/679 z dnia 27 kwietnia 2016 r. w</w:t>
      </w:r>
      <w:r w:rsidR="00954D2E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 </w:t>
      </w:r>
      <w:r w:rsidR="00CB2CFE" w:rsidRPr="000F751C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sprawie ochrony osób fizycznych w związku z przetwarzaniem danych osobowych i w sprawie swobodnego przepływu takich danych oraz uchylenia dyrektywy 95/46/WE (dalej: RODO) informuję: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6C21B301" w14:textId="6A31B698" w:rsidR="00CB2CFE" w:rsidRPr="000F751C" w:rsidRDefault="00CB2CFE" w:rsidP="000F751C">
      <w:pPr>
        <w:pStyle w:val="Akapitzlist"/>
        <w:numPr>
          <w:ilvl w:val="0"/>
          <w:numId w:val="1"/>
        </w:numPr>
        <w:spacing w:after="60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F751C">
        <w:rPr>
          <w:rFonts w:asciiTheme="minorHAnsi" w:hAnsiTheme="minorHAnsi" w:cstheme="minorHAnsi"/>
          <w:sz w:val="22"/>
          <w:szCs w:val="22"/>
        </w:rPr>
        <w:t xml:space="preserve">Administratorem danych osobowych jest </w:t>
      </w:r>
      <w:r w:rsidR="000F751C" w:rsidRPr="000F751C">
        <w:rPr>
          <w:rFonts w:asciiTheme="minorHAnsi" w:hAnsiTheme="minorHAnsi" w:cstheme="minorHAnsi"/>
          <w:sz w:val="22"/>
          <w:szCs w:val="22"/>
        </w:rPr>
        <w:t>Szkoła Podstawowa nr 34</w:t>
      </w:r>
      <w:r w:rsidR="000F751C" w:rsidRPr="000F751C">
        <w:rPr>
          <w:rFonts w:asciiTheme="minorHAnsi" w:hAnsiTheme="minorHAnsi" w:cstheme="minorHAnsi"/>
        </w:rPr>
        <w:t xml:space="preserve"> </w:t>
      </w:r>
      <w:r w:rsidR="000F751C" w:rsidRPr="0027693B">
        <w:rPr>
          <w:rFonts w:asciiTheme="minorHAnsi" w:hAnsiTheme="minorHAnsi" w:cstheme="minorHAnsi"/>
          <w:sz w:val="22"/>
          <w:szCs w:val="22"/>
        </w:rPr>
        <w:t>Szkoła Podstawowa nr 34 im. Wisławy Szymborskiej, ul. Mieczysławy Ćwiklińskiej 9, 92-508 Łódź</w:t>
      </w:r>
      <w:r w:rsidR="00954D2E">
        <w:rPr>
          <w:rFonts w:asciiTheme="minorHAnsi" w:hAnsiTheme="minorHAnsi" w:cstheme="minorHAnsi"/>
          <w:sz w:val="22"/>
          <w:szCs w:val="22"/>
        </w:rPr>
        <w:t>;</w:t>
      </w:r>
    </w:p>
    <w:p w14:paraId="63DD246C" w14:textId="4B183498" w:rsidR="00CB2CFE" w:rsidRPr="002810D3" w:rsidRDefault="00CB2CFE" w:rsidP="000F751C">
      <w:pPr>
        <w:pStyle w:val="Akapitzlist"/>
        <w:numPr>
          <w:ilvl w:val="0"/>
          <w:numId w:val="1"/>
        </w:numPr>
        <w:spacing w:after="60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F751C">
        <w:rPr>
          <w:rFonts w:asciiTheme="minorHAnsi" w:hAnsiTheme="minorHAnsi" w:cstheme="minorHAnsi"/>
          <w:sz w:val="22"/>
          <w:szCs w:val="22"/>
        </w:rPr>
        <w:t xml:space="preserve">Inspektorem ochrony danych jest </w:t>
      </w:r>
      <w:r w:rsidR="002810D3">
        <w:rPr>
          <w:rFonts w:asciiTheme="minorHAnsi" w:hAnsiTheme="minorHAnsi" w:cstheme="minorHAnsi"/>
          <w:sz w:val="22"/>
          <w:szCs w:val="22"/>
        </w:rPr>
        <w:t>Pani Beata Florek, ma Pani/Pan do kontaktu z Nią za pośrednictwem adresu e-mail</w:t>
      </w:r>
      <w:r w:rsidR="002810D3" w:rsidRPr="002810D3">
        <w:rPr>
          <w:rFonts w:asciiTheme="minorHAnsi" w:hAnsiTheme="minorHAnsi" w:cstheme="minorHAnsi"/>
          <w:sz w:val="22"/>
          <w:szCs w:val="22"/>
        </w:rPr>
        <w:t xml:space="preserve">: </w:t>
      </w:r>
      <w:r w:rsidR="00E11F34" w:rsidRPr="00E11F34">
        <w:rPr>
          <w:rFonts w:asciiTheme="minorHAnsi" w:hAnsiTheme="minorHAnsi" w:cstheme="minorHAnsi"/>
          <w:sz w:val="22"/>
          <w:szCs w:val="22"/>
        </w:rPr>
        <w:t>iod.sp34@cuwo.</w:t>
      </w:r>
      <w:r w:rsidR="00E11F34">
        <w:rPr>
          <w:rFonts w:asciiTheme="minorHAnsi" w:hAnsiTheme="minorHAnsi" w:cstheme="minorHAnsi"/>
          <w:sz w:val="22"/>
          <w:szCs w:val="22"/>
        </w:rPr>
        <w:t>lodz.pl</w:t>
      </w:r>
    </w:p>
    <w:p w14:paraId="35CB3534" w14:textId="7E6F0B2C" w:rsidR="00CB2CFE" w:rsidRPr="00954D2E" w:rsidRDefault="00CB2CFE" w:rsidP="002810D3">
      <w:pPr>
        <w:pStyle w:val="Akapitzlist"/>
        <w:numPr>
          <w:ilvl w:val="0"/>
          <w:numId w:val="1"/>
        </w:numPr>
        <w:spacing w:after="60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810D3">
        <w:rPr>
          <w:rFonts w:asciiTheme="minorHAnsi" w:hAnsiTheme="minorHAnsi" w:cstheme="minorHAnsi"/>
          <w:sz w:val="22"/>
          <w:szCs w:val="22"/>
        </w:rPr>
        <w:t xml:space="preserve">Podanie danych osobowych jest dobrowolne, ale niezbędne do udziału Pani/Pana dziecka w wypoczynku organizowanym przez </w:t>
      </w:r>
      <w:r w:rsidR="002810D3">
        <w:rPr>
          <w:rFonts w:asciiTheme="minorHAnsi" w:hAnsiTheme="minorHAnsi" w:cstheme="minorHAnsi"/>
          <w:sz w:val="22"/>
          <w:szCs w:val="22"/>
        </w:rPr>
        <w:t xml:space="preserve">Szkołę Podstawową nr 34 </w:t>
      </w:r>
      <w:r w:rsidRPr="002810D3">
        <w:rPr>
          <w:rFonts w:asciiTheme="minorHAnsi" w:hAnsiTheme="minorHAnsi" w:cstheme="minorHAnsi"/>
          <w:sz w:val="22"/>
          <w:szCs w:val="22"/>
        </w:rPr>
        <w:t>w Łodzi;</w:t>
      </w:r>
    </w:p>
    <w:p w14:paraId="4FC4C9EE" w14:textId="15E26DCA" w:rsidR="00CB2CFE" w:rsidRPr="00954D2E" w:rsidRDefault="00CB2CFE" w:rsidP="00954D2E">
      <w:pPr>
        <w:pStyle w:val="Akapitzlist"/>
        <w:numPr>
          <w:ilvl w:val="0"/>
          <w:numId w:val="1"/>
        </w:numPr>
        <w:spacing w:after="60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54D2E">
        <w:rPr>
          <w:rFonts w:asciiTheme="minorHAnsi" w:hAnsiTheme="minorHAnsi" w:cstheme="minorHAnsi"/>
          <w:sz w:val="22"/>
          <w:szCs w:val="22"/>
        </w:rPr>
        <w:t>Dane osobowe uczestnika i rodziców niepełnoletniego uczestnika będą przetwarzane wyłącznie w celu wypełnienia obowiązków prawnych ciążących na administratorze w związku z organizacją wypoczynku dzieci i młodzieży;</w:t>
      </w:r>
    </w:p>
    <w:p w14:paraId="2D0765E5" w14:textId="3C9B452A" w:rsidR="00954D2E" w:rsidRPr="00954D2E" w:rsidRDefault="00CB2CFE" w:rsidP="00954D2E">
      <w:pPr>
        <w:pStyle w:val="Akapitzlist"/>
        <w:numPr>
          <w:ilvl w:val="0"/>
          <w:numId w:val="1"/>
        </w:numPr>
        <w:spacing w:after="600"/>
        <w:rPr>
          <w:rStyle w:val="Wyrnienie"/>
          <w:rFonts w:asciiTheme="minorHAnsi" w:hAnsiTheme="minorHAnsi" w:cstheme="minorHAnsi"/>
          <w:bCs/>
          <w:sz w:val="22"/>
          <w:szCs w:val="22"/>
        </w:rPr>
      </w:pPr>
      <w:r w:rsidRPr="00954D2E">
        <w:rPr>
          <w:rFonts w:asciiTheme="minorHAnsi" w:hAnsiTheme="minorHAnsi" w:cstheme="minorHAnsi"/>
          <w:sz w:val="22"/>
          <w:szCs w:val="22"/>
        </w:rPr>
        <w:t xml:space="preserve">Dane przetwarzane są na podstawie art. </w:t>
      </w:r>
      <w:r w:rsidRPr="00954D2E">
        <w:rPr>
          <w:rStyle w:val="Wyrnienie"/>
          <w:rFonts w:asciiTheme="minorHAnsi" w:hAnsiTheme="minorHAnsi" w:cstheme="minorHAnsi"/>
          <w:sz w:val="22"/>
          <w:szCs w:val="22"/>
        </w:rPr>
        <w:t>6 ust. 1 lit. b i lit. c oraz art. 9 ust. 2 lit. g i lit. f RODO w związku z przepisami:</w:t>
      </w:r>
      <w:r w:rsidR="00954D2E">
        <w:rPr>
          <w:rStyle w:val="Wyrnienie"/>
          <w:rFonts w:asciiTheme="minorHAnsi" w:hAnsiTheme="minorHAnsi" w:cstheme="minorHAnsi"/>
          <w:sz w:val="22"/>
          <w:szCs w:val="22"/>
        </w:rPr>
        <w:t xml:space="preserve">  </w:t>
      </w:r>
    </w:p>
    <w:p w14:paraId="2BB92311" w14:textId="77777777" w:rsidR="00954D2E" w:rsidRPr="00954D2E" w:rsidRDefault="00954D2E" w:rsidP="00954D2E">
      <w:pPr>
        <w:pStyle w:val="Akapitzlist"/>
        <w:spacing w:after="600"/>
        <w:rPr>
          <w:rStyle w:val="Wyrnienie"/>
          <w:rFonts w:asciiTheme="minorHAnsi" w:hAnsiTheme="minorHAnsi" w:cstheme="minorHAnsi"/>
          <w:bCs/>
          <w:sz w:val="22"/>
          <w:szCs w:val="22"/>
        </w:rPr>
      </w:pPr>
    </w:p>
    <w:p w14:paraId="191B765F" w14:textId="77777777" w:rsidR="00954D2E" w:rsidRPr="00954D2E" w:rsidRDefault="00CB2CFE" w:rsidP="00954D2E">
      <w:pPr>
        <w:pStyle w:val="Akapitzlist"/>
        <w:numPr>
          <w:ilvl w:val="0"/>
          <w:numId w:val="4"/>
        </w:numPr>
        <w:spacing w:after="600"/>
        <w:rPr>
          <w:rStyle w:val="Wyrnienie"/>
          <w:rFonts w:asciiTheme="minorHAnsi" w:hAnsiTheme="minorHAnsi" w:cstheme="minorHAnsi"/>
          <w:bCs/>
          <w:sz w:val="22"/>
          <w:szCs w:val="22"/>
        </w:rPr>
      </w:pPr>
      <w:r w:rsidRPr="00954D2E">
        <w:rPr>
          <w:rStyle w:val="Wyrnienie"/>
          <w:rFonts w:asciiTheme="minorHAnsi" w:hAnsiTheme="minorHAnsi" w:cstheme="minorHAnsi"/>
          <w:sz w:val="22"/>
          <w:szCs w:val="22"/>
        </w:rPr>
        <w:t>art. 92a-92m ustawy z dnia  9 września 1991 r. o systemie oświaty;</w:t>
      </w:r>
    </w:p>
    <w:p w14:paraId="5E13E73F" w14:textId="77777777" w:rsidR="00954D2E" w:rsidRPr="00954D2E" w:rsidRDefault="00CB2CFE" w:rsidP="00954D2E">
      <w:pPr>
        <w:pStyle w:val="Akapitzlist"/>
        <w:numPr>
          <w:ilvl w:val="0"/>
          <w:numId w:val="4"/>
        </w:numPr>
        <w:spacing w:after="600"/>
        <w:rPr>
          <w:rStyle w:val="Wyrnienie"/>
          <w:rFonts w:asciiTheme="minorHAnsi" w:hAnsiTheme="minorHAnsi" w:cstheme="minorHAnsi"/>
          <w:bCs/>
          <w:sz w:val="22"/>
          <w:szCs w:val="22"/>
        </w:rPr>
      </w:pPr>
      <w:r w:rsidRPr="00954D2E">
        <w:rPr>
          <w:rStyle w:val="Wyrnienie"/>
          <w:rFonts w:asciiTheme="minorHAnsi" w:hAnsiTheme="minorHAnsi" w:cstheme="minorHAnsi"/>
          <w:sz w:val="22"/>
          <w:szCs w:val="22"/>
        </w:rPr>
        <w:t>rozporządzenia Ministra Edukacji Narodowej z dnia 30 marca 2016 r. w sprawie wypoczynku dzieci i młodzieży;</w:t>
      </w:r>
    </w:p>
    <w:p w14:paraId="56FA6B46" w14:textId="1DFDA9C0" w:rsidR="00954D2E" w:rsidRPr="00954D2E" w:rsidRDefault="00CB2CFE" w:rsidP="00954D2E">
      <w:pPr>
        <w:pStyle w:val="Akapitzlist"/>
        <w:numPr>
          <w:ilvl w:val="0"/>
          <w:numId w:val="4"/>
        </w:numPr>
        <w:spacing w:after="60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54D2E">
        <w:rPr>
          <w:rStyle w:val="Wyrnienie"/>
          <w:rFonts w:asciiTheme="minorHAnsi" w:hAnsiTheme="minorHAnsi" w:cstheme="minorHAnsi"/>
          <w:sz w:val="22"/>
          <w:szCs w:val="22"/>
        </w:rPr>
        <w:t>rozporządzenia Ministra Edukacji Narodowej z dnia 22 lipca 2021 r. zmieniającego rozporządzenie Ministra Edukacji Narodowej z dnia 30 marca 2016 r. w sprawie wypoczynku dzieci i młodzieży.</w:t>
      </w:r>
    </w:p>
    <w:p w14:paraId="30C70026" w14:textId="77777777" w:rsidR="00CB2CFE" w:rsidRPr="000F751C" w:rsidRDefault="00CB2CFE" w:rsidP="00CB2CF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751C">
        <w:rPr>
          <w:rFonts w:asciiTheme="minorHAnsi" w:hAnsiTheme="minorHAnsi" w:cstheme="minorHAnsi"/>
          <w:sz w:val="22"/>
          <w:szCs w:val="22"/>
        </w:rPr>
        <w:t xml:space="preserve">Pani/Pana dane mogą być przekazywane uprawnionym do tego instytucjom i organom, na podstawie odpowiednich przepisów. </w:t>
      </w:r>
    </w:p>
    <w:p w14:paraId="5D5D8101" w14:textId="77777777" w:rsidR="00CB2CFE" w:rsidRPr="000F751C" w:rsidRDefault="00CB2CFE" w:rsidP="00CB2CF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751C">
        <w:rPr>
          <w:rFonts w:asciiTheme="minorHAnsi" w:hAnsiTheme="minorHAnsi" w:cstheme="minorHAnsi"/>
          <w:sz w:val="22"/>
          <w:szCs w:val="22"/>
        </w:rPr>
        <w:t xml:space="preserve">Pani/Pana dane osobowe będą przetwarzane przez okres 61 miesięcy od zakończenia ferii podczas których organizowany jest wypoczynek </w:t>
      </w:r>
    </w:p>
    <w:p w14:paraId="672ADCFA" w14:textId="77777777" w:rsidR="00CB2CFE" w:rsidRPr="000F751C" w:rsidRDefault="00CB2CFE" w:rsidP="00CB2CF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751C">
        <w:rPr>
          <w:rFonts w:asciiTheme="minorHAnsi" w:hAnsiTheme="minorHAnsi" w:cstheme="minorHAnsi"/>
          <w:sz w:val="22"/>
          <w:szCs w:val="22"/>
        </w:rPr>
        <w:t>Ma Pani/Pan prawo dostępu do swoich danych osobowych, otrzymania ich kopii oraz ich sprostowania, jeśli są błędne lub nieaktualne; z uwagi na cel przetwarzania Pani/Pana danych osobowych nie może Pani/Pan żądać zaprzestania przetwarzania jak również usunięcia Pani/Pana danych osobowych;</w:t>
      </w:r>
    </w:p>
    <w:p w14:paraId="726C45F3" w14:textId="77777777" w:rsidR="00CB2CFE" w:rsidRPr="000F751C" w:rsidRDefault="00CB2CFE" w:rsidP="00CB2CFE">
      <w:pPr>
        <w:numPr>
          <w:ilvl w:val="0"/>
          <w:numId w:val="1"/>
        </w:numPr>
        <w:overflowPunct w:val="0"/>
        <w:spacing w:after="2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751C">
        <w:rPr>
          <w:rFonts w:asciiTheme="minorHAnsi" w:hAnsiTheme="minorHAnsi" w:cstheme="minorHAnsi"/>
          <w:sz w:val="22"/>
          <w:szCs w:val="22"/>
        </w:rPr>
        <w:t>Ma Pani/Pan prawo do wniesienia skargi do organu nadzorczego Urzędu Ochrony Danych Osobowych. Można to zrobić za pomocą narzędzi dostępnych na stronie uodo.gov.pl</w:t>
      </w:r>
    </w:p>
    <w:p w14:paraId="3EC46108" w14:textId="77777777" w:rsidR="00CB2CFE" w:rsidRPr="000F751C" w:rsidRDefault="00CB2CFE" w:rsidP="00CB2CFE">
      <w:pPr>
        <w:overflowPunct w:val="0"/>
        <w:spacing w:after="20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D50DC5E" w14:textId="7FC57AF7" w:rsidR="000F751C" w:rsidRPr="000F751C" w:rsidRDefault="00954D2E" w:rsidP="000F751C">
      <w:pPr>
        <w:spacing w:after="240" w:line="276" w:lineRule="auto"/>
        <w:ind w:left="4956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 xml:space="preserve">                            </w:t>
      </w:r>
      <w:r w:rsidR="000F751C" w:rsidRPr="000F751C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>Z klauzulą informacyjną zapoznałam/em się</w:t>
      </w:r>
    </w:p>
    <w:p w14:paraId="7222B1E0" w14:textId="77777777" w:rsidR="000F751C" w:rsidRPr="000F751C" w:rsidRDefault="000F751C" w:rsidP="000F751C">
      <w:pPr>
        <w:spacing w:after="200" w:line="276" w:lineRule="auto"/>
        <w:jc w:val="right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 w:bidi="ar-SA"/>
        </w:rPr>
      </w:pPr>
      <w:r w:rsidRPr="000F751C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 w:bidi="ar-SA"/>
        </w:rPr>
        <w:t>………………………………………………………………………………….</w:t>
      </w:r>
    </w:p>
    <w:p w14:paraId="50677945" w14:textId="65C5EFE3" w:rsidR="00655674" w:rsidRPr="000F751C" w:rsidRDefault="000F751C" w:rsidP="000F751C">
      <w:pPr>
        <w:spacing w:after="480" w:line="276" w:lineRule="auto"/>
        <w:jc w:val="right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</w:pPr>
      <w:r w:rsidRPr="000F751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  <w:t>(podpis/podpisy rodzica/rodziców/prawnego opiekuna/prawnych opiekunów)</w:t>
      </w:r>
    </w:p>
    <w:sectPr w:rsidR="00655674" w:rsidRPr="000F751C" w:rsidSect="000F751C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52A3" w14:textId="77777777" w:rsidR="00311C35" w:rsidRDefault="00311C35" w:rsidP="00CB2CFE">
      <w:r>
        <w:separator/>
      </w:r>
    </w:p>
  </w:endnote>
  <w:endnote w:type="continuationSeparator" w:id="0">
    <w:p w14:paraId="5653DFB8" w14:textId="77777777" w:rsidR="00311C35" w:rsidRDefault="00311C35" w:rsidP="00CB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A181" w14:textId="77777777" w:rsidR="00311C35" w:rsidRDefault="00311C35" w:rsidP="00CB2CFE">
      <w:r>
        <w:separator/>
      </w:r>
    </w:p>
  </w:footnote>
  <w:footnote w:type="continuationSeparator" w:id="0">
    <w:p w14:paraId="7815422C" w14:textId="77777777" w:rsidR="00311C35" w:rsidRDefault="00311C35" w:rsidP="00CB2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3CBF" w14:textId="1A5BFC74" w:rsidR="00F678A0" w:rsidRDefault="00F678A0" w:rsidP="00F678A0">
    <w:pPr>
      <w:tabs>
        <w:tab w:val="center" w:pos="4536"/>
        <w:tab w:val="right" w:pos="9072"/>
      </w:tabs>
      <w:ind w:left="397" w:firstLine="28"/>
      <w:rPr>
        <w:rFonts w:ascii="Times New Roman" w:eastAsia="Calibri" w:hAnsi="Times New Roman" w:cs="Times New Roman"/>
        <w:color w:val="auto"/>
        <w:sz w:val="32"/>
        <w:szCs w:val="22"/>
        <w:lang w:eastAsia="en-US" w:bidi="ar-SA"/>
      </w:rPr>
    </w:pPr>
  </w:p>
  <w:p w14:paraId="55F0BDDD" w14:textId="77777777" w:rsidR="00F678A0" w:rsidRDefault="00F678A0" w:rsidP="00F678A0">
    <w:pPr>
      <w:tabs>
        <w:tab w:val="center" w:pos="4536"/>
        <w:tab w:val="right" w:pos="9072"/>
      </w:tabs>
      <w:ind w:left="397" w:firstLine="28"/>
      <w:rPr>
        <w:rFonts w:ascii="Times New Roman" w:eastAsia="Calibri" w:hAnsi="Times New Roman" w:cs="Times New Roman"/>
        <w:color w:val="auto"/>
        <w:sz w:val="32"/>
        <w:szCs w:val="22"/>
        <w:lang w:eastAsia="en-US" w:bidi="ar-SA"/>
      </w:rPr>
    </w:pPr>
  </w:p>
  <w:p w14:paraId="7ABFF020" w14:textId="63C0E438" w:rsidR="00F678A0" w:rsidRPr="00F678A0" w:rsidRDefault="00F678A0" w:rsidP="00F678A0">
    <w:pPr>
      <w:tabs>
        <w:tab w:val="center" w:pos="4536"/>
        <w:tab w:val="right" w:pos="9072"/>
      </w:tabs>
      <w:ind w:left="397" w:firstLine="28"/>
      <w:jc w:val="center"/>
      <w:rPr>
        <w:rFonts w:ascii="Times New Roman" w:eastAsia="Calibri" w:hAnsi="Times New Roman" w:cs="Times New Roman"/>
        <w:color w:val="auto"/>
        <w:sz w:val="32"/>
        <w:szCs w:val="22"/>
        <w:lang w:eastAsia="en-US" w:bidi="ar-SA"/>
      </w:rPr>
    </w:pPr>
    <w:bookmarkStart w:id="0" w:name="_Hlk122288105"/>
    <w:r w:rsidRPr="00F678A0">
      <w:rPr>
        <w:rFonts w:ascii="Times New Roman" w:eastAsia="Calibri" w:hAnsi="Times New Roman" w:cs="Times New Roman"/>
        <w:noProof/>
        <w:color w:val="auto"/>
        <w:sz w:val="22"/>
        <w:szCs w:val="22"/>
        <w:lang w:eastAsia="en-US" w:bidi="ar-SA"/>
      </w:rPr>
      <w:drawing>
        <wp:anchor distT="0" distB="0" distL="114300" distR="114300" simplePos="0" relativeHeight="251659264" behindDoc="0" locked="1" layoutInCell="1" allowOverlap="1" wp14:anchorId="0FB0AB51" wp14:editId="582021E3">
          <wp:simplePos x="0" y="0"/>
          <wp:positionH relativeFrom="column">
            <wp:posOffset>-530225</wp:posOffset>
          </wp:positionH>
          <wp:positionV relativeFrom="paragraph">
            <wp:posOffset>-412115</wp:posOffset>
          </wp:positionV>
          <wp:extent cx="1070610" cy="1013460"/>
          <wp:effectExtent l="0" t="0" r="0" b="0"/>
          <wp:wrapTight wrapText="bothSides">
            <wp:wrapPolygon edited="0">
              <wp:start x="0" y="0"/>
              <wp:lineTo x="0" y="21113"/>
              <wp:lineTo x="21139" y="21113"/>
              <wp:lineTo x="21139" y="0"/>
              <wp:lineTo x="0" y="0"/>
            </wp:wrapPolygon>
          </wp:wrapTight>
          <wp:docPr id="9" name="Obraz 9" descr="C:\WINDOWS\Pulpit\LOGO SP34 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WINDOWS\Pulpit\LOGO SP34 kolor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78A0">
      <w:rPr>
        <w:rFonts w:ascii="Times New Roman" w:eastAsia="Calibri" w:hAnsi="Times New Roman" w:cs="Times New Roman"/>
        <w:color w:val="auto"/>
        <w:sz w:val="32"/>
        <w:szCs w:val="22"/>
        <w:lang w:eastAsia="en-US" w:bidi="ar-SA"/>
      </w:rPr>
      <w:t>SZKOŁA PODSTAWOWA NR 34 W ŁODZI</w:t>
    </w:r>
  </w:p>
  <w:p w14:paraId="306BFCCD" w14:textId="77777777" w:rsidR="00F678A0" w:rsidRPr="00F678A0" w:rsidRDefault="00F678A0" w:rsidP="00F678A0">
    <w:pPr>
      <w:tabs>
        <w:tab w:val="center" w:pos="4536"/>
        <w:tab w:val="right" w:pos="9072"/>
      </w:tabs>
      <w:ind w:left="397" w:firstLine="28"/>
      <w:jc w:val="center"/>
      <w:rPr>
        <w:rFonts w:ascii="Times New Roman" w:eastAsia="Calibri" w:hAnsi="Times New Roman" w:cs="Times New Roman"/>
        <w:b/>
        <w:color w:val="auto"/>
        <w:sz w:val="10"/>
        <w:szCs w:val="22"/>
        <w:lang w:eastAsia="en-US" w:bidi="ar-SA"/>
      </w:rPr>
    </w:pPr>
  </w:p>
  <w:p w14:paraId="39CE2402" w14:textId="77777777" w:rsidR="00F678A0" w:rsidRPr="00F678A0" w:rsidRDefault="00F678A0" w:rsidP="00F678A0">
    <w:pPr>
      <w:tabs>
        <w:tab w:val="center" w:pos="4536"/>
        <w:tab w:val="right" w:pos="9072"/>
      </w:tabs>
      <w:ind w:left="397" w:firstLine="28"/>
      <w:jc w:val="center"/>
      <w:rPr>
        <w:rFonts w:ascii="Times New Roman" w:eastAsia="Calibri" w:hAnsi="Times New Roman" w:cs="Times New Roman"/>
        <w:i/>
        <w:color w:val="auto"/>
        <w:sz w:val="28"/>
        <w:szCs w:val="22"/>
        <w:lang w:eastAsia="en-US" w:bidi="ar-SA"/>
      </w:rPr>
    </w:pPr>
    <w:r w:rsidRPr="00F678A0">
      <w:rPr>
        <w:rFonts w:ascii="Times New Roman" w:eastAsia="Calibri" w:hAnsi="Times New Roman" w:cs="Times New Roman"/>
        <w:i/>
        <w:color w:val="auto"/>
        <w:sz w:val="28"/>
        <w:szCs w:val="22"/>
        <w:lang w:eastAsia="en-US" w:bidi="ar-SA"/>
      </w:rPr>
      <w:t>im. Wisławy Szymborskiej</w:t>
    </w:r>
  </w:p>
  <w:p w14:paraId="34482AE8" w14:textId="77777777" w:rsidR="00F678A0" w:rsidRPr="00F678A0" w:rsidRDefault="00F678A0" w:rsidP="00F678A0">
    <w:pPr>
      <w:tabs>
        <w:tab w:val="center" w:pos="4536"/>
        <w:tab w:val="right" w:pos="9072"/>
      </w:tabs>
      <w:ind w:left="397" w:firstLine="28"/>
      <w:jc w:val="center"/>
      <w:rPr>
        <w:rFonts w:ascii="Times New Roman" w:eastAsia="Calibri" w:hAnsi="Times New Roman" w:cs="Times New Roman"/>
        <w:b/>
        <w:i/>
        <w:color w:val="auto"/>
        <w:sz w:val="8"/>
        <w:szCs w:val="22"/>
        <w:lang w:eastAsia="en-US" w:bidi="ar-SA"/>
      </w:rPr>
    </w:pPr>
  </w:p>
  <w:p w14:paraId="4FA2D960" w14:textId="3BBB375F" w:rsidR="00F678A0" w:rsidRPr="00F678A0" w:rsidRDefault="00F678A0" w:rsidP="00F678A0">
    <w:pPr>
      <w:tabs>
        <w:tab w:val="center" w:pos="4536"/>
        <w:tab w:val="right" w:pos="9072"/>
      </w:tabs>
      <w:ind w:left="397" w:firstLine="28"/>
      <w:jc w:val="center"/>
      <w:rPr>
        <w:rFonts w:ascii="Times New Roman" w:eastAsia="Calibri" w:hAnsi="Times New Roman" w:cs="Times New Roman"/>
        <w:color w:val="auto"/>
        <w:sz w:val="22"/>
        <w:szCs w:val="22"/>
        <w:lang w:eastAsia="en-US" w:bidi="ar-SA"/>
      </w:rPr>
    </w:pPr>
    <w:r w:rsidRPr="00F678A0">
      <w:rPr>
        <w:rFonts w:ascii="Times New Roman" w:eastAsia="Calibri" w:hAnsi="Times New Roman" w:cs="Times New Roman"/>
        <w:noProof/>
        <w:color w:val="auto"/>
        <w:sz w:val="22"/>
        <w:szCs w:val="22"/>
        <w:lang w:eastAsia="en-US" w:bidi="ar-SA"/>
      </w:rPr>
      <mc:AlternateContent>
        <mc:Choice Requires="wps">
          <w:drawing>
            <wp:anchor distT="4294967294" distB="4294967294" distL="114300" distR="114300" simplePos="0" relativeHeight="251660288" behindDoc="0" locked="1" layoutInCell="1" allowOverlap="1" wp14:anchorId="07A908B6" wp14:editId="3DC863BC">
              <wp:simplePos x="0" y="0"/>
              <wp:positionH relativeFrom="column">
                <wp:posOffset>539750</wp:posOffset>
              </wp:positionH>
              <wp:positionV relativeFrom="paragraph">
                <wp:posOffset>501015</wp:posOffset>
              </wp:positionV>
              <wp:extent cx="582930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EA8E85" id="Łącznik prosty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pt,39.45pt" to="501.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">
              <w10:wrap type="tight"/>
              <w10:anchorlock/>
            </v:line>
          </w:pict>
        </mc:Fallback>
      </mc:AlternateContent>
    </w:r>
    <w:r w:rsidRPr="00F678A0">
      <w:rPr>
        <w:rFonts w:ascii="Times New Roman" w:eastAsia="Calibri" w:hAnsi="Times New Roman" w:cs="Times New Roman"/>
        <w:color w:val="auto"/>
        <w:sz w:val="28"/>
        <w:szCs w:val="22"/>
        <w:lang w:eastAsia="en-US" w:bidi="ar-SA"/>
      </w:rPr>
      <w:t xml:space="preserve">92 – 508 Łódź ul. Ćwiklińskiej </w:t>
    </w:r>
    <w:bookmarkEnd w:id="0"/>
    <w:r w:rsidRPr="00F678A0">
      <w:rPr>
        <w:rFonts w:ascii="Times New Roman" w:eastAsia="Calibri" w:hAnsi="Times New Roman" w:cs="Times New Roman"/>
        <w:color w:val="auto"/>
        <w:sz w:val="28"/>
        <w:szCs w:val="22"/>
        <w:lang w:eastAsia="en-US" w:bidi="ar-SA"/>
      </w:rPr>
      <w:t>9  tel</w:t>
    </w:r>
    <w:r w:rsidR="00E152B7">
      <w:rPr>
        <w:rFonts w:ascii="Times New Roman" w:eastAsia="Calibri" w:hAnsi="Times New Roman" w:cs="Times New Roman"/>
        <w:color w:val="auto"/>
        <w:sz w:val="28"/>
        <w:szCs w:val="22"/>
        <w:lang w:eastAsia="en-US" w:bidi="ar-SA"/>
      </w:rPr>
      <w:t>.</w:t>
    </w:r>
    <w:r w:rsidRPr="00F678A0">
      <w:rPr>
        <w:rFonts w:ascii="Times New Roman" w:eastAsia="Calibri" w:hAnsi="Times New Roman" w:cs="Times New Roman"/>
        <w:color w:val="auto"/>
        <w:sz w:val="28"/>
        <w:szCs w:val="22"/>
        <w:lang w:eastAsia="en-US" w:bidi="ar-SA"/>
      </w:rPr>
      <w:t>/fax  42 673-01-15</w:t>
    </w:r>
  </w:p>
  <w:p w14:paraId="567466E2" w14:textId="1BDBB326" w:rsidR="00F678A0" w:rsidRDefault="00F678A0" w:rsidP="00F678A0">
    <w:pPr>
      <w:tabs>
        <w:tab w:val="center" w:pos="4536"/>
        <w:tab w:val="right" w:pos="9072"/>
      </w:tabs>
      <w:ind w:left="397" w:firstLine="28"/>
      <w:jc w:val="center"/>
      <w:rPr>
        <w:rFonts w:ascii="Times New Roman" w:eastAsia="Calibri" w:hAnsi="Times New Roman" w:cs="Times New Roman"/>
        <w:color w:val="auto"/>
        <w:sz w:val="32"/>
        <w:szCs w:val="22"/>
        <w:lang w:eastAsia="en-US" w:bidi="ar-SA"/>
      </w:rPr>
    </w:pPr>
  </w:p>
  <w:p w14:paraId="5918F147" w14:textId="77777777" w:rsidR="00F678A0" w:rsidRDefault="00F678A0" w:rsidP="00F678A0">
    <w:pPr>
      <w:tabs>
        <w:tab w:val="center" w:pos="4536"/>
        <w:tab w:val="right" w:pos="9072"/>
      </w:tabs>
      <w:ind w:left="397" w:firstLine="28"/>
      <w:jc w:val="center"/>
      <w:rPr>
        <w:rFonts w:ascii="Times New Roman" w:eastAsia="Calibri" w:hAnsi="Times New Roman" w:cs="Times New Roman"/>
        <w:color w:val="auto"/>
        <w:sz w:val="32"/>
        <w:szCs w:val="22"/>
        <w:lang w:eastAsia="en-US" w:bidi="ar-SA"/>
      </w:rPr>
    </w:pPr>
  </w:p>
  <w:p w14:paraId="71045D0A" w14:textId="77777777" w:rsidR="00F678A0" w:rsidRDefault="00F678A0" w:rsidP="00F678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8D1"/>
    <w:multiLevelType w:val="multilevel"/>
    <w:tmpl w:val="46FA318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86811CA"/>
    <w:multiLevelType w:val="hybridMultilevel"/>
    <w:tmpl w:val="57EC6880"/>
    <w:lvl w:ilvl="0" w:tplc="0415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63963EBD"/>
    <w:multiLevelType w:val="multilevel"/>
    <w:tmpl w:val="04A4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Noto Sans CJK SC Regular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EF316A1"/>
    <w:multiLevelType w:val="hybridMultilevel"/>
    <w:tmpl w:val="80D00B48"/>
    <w:lvl w:ilvl="0" w:tplc="0415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248194549">
    <w:abstractNumId w:val="2"/>
  </w:num>
  <w:num w:numId="2" w16cid:durableId="1798177819">
    <w:abstractNumId w:val="0"/>
  </w:num>
  <w:num w:numId="3" w16cid:durableId="1526751421">
    <w:abstractNumId w:val="3"/>
  </w:num>
  <w:num w:numId="4" w16cid:durableId="762184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FE"/>
    <w:rsid w:val="000F751C"/>
    <w:rsid w:val="00196047"/>
    <w:rsid w:val="001A3BBE"/>
    <w:rsid w:val="001F0A5F"/>
    <w:rsid w:val="00216EFD"/>
    <w:rsid w:val="0027693B"/>
    <w:rsid w:val="002810D3"/>
    <w:rsid w:val="00311C35"/>
    <w:rsid w:val="00481274"/>
    <w:rsid w:val="006003F8"/>
    <w:rsid w:val="00655674"/>
    <w:rsid w:val="008D2A4E"/>
    <w:rsid w:val="009252D9"/>
    <w:rsid w:val="00954D2E"/>
    <w:rsid w:val="00CB2CFE"/>
    <w:rsid w:val="00CF1056"/>
    <w:rsid w:val="00E11F34"/>
    <w:rsid w:val="00E152B7"/>
    <w:rsid w:val="00E43E43"/>
    <w:rsid w:val="00EE2A13"/>
    <w:rsid w:val="00F6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A1A9D"/>
  <w15:chartTrackingRefBased/>
  <w15:docId w15:val="{D12A4EAC-06AA-4E1A-8BAA-CBC2388F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CFE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qFormat/>
    <w:rsid w:val="00CB2CF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B2C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B2CFE"/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B2C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2CFE"/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F678A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2810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0D3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11F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Pulpit\LOGO%20SP34%20kol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Woźny</dc:creator>
  <cp:keywords/>
  <dc:description/>
  <cp:lastModifiedBy>Anna Woźny</cp:lastModifiedBy>
  <cp:revision>4</cp:revision>
  <cp:lastPrinted>2023-05-22T11:49:00Z</cp:lastPrinted>
  <dcterms:created xsi:type="dcterms:W3CDTF">2023-05-22T11:50:00Z</dcterms:created>
  <dcterms:modified xsi:type="dcterms:W3CDTF">2023-05-23T08:41:00Z</dcterms:modified>
</cp:coreProperties>
</file>